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A932" w14:textId="77777777" w:rsidR="000579E3" w:rsidRDefault="000579E3" w:rsidP="000579E3">
      <w:pPr>
        <w:spacing w:after="0"/>
        <w:jc w:val="right"/>
        <w:rPr>
          <w:rFonts w:ascii="Times New Roman" w:hAnsi="Times New Roman" w:cs="Times New Roman"/>
          <w:sz w:val="24"/>
          <w:szCs w:val="24"/>
        </w:rPr>
      </w:pPr>
      <w:r>
        <w:rPr>
          <w:rFonts w:ascii="Times New Roman" w:hAnsi="Times New Roman" w:cs="Times New Roman"/>
          <w:sz w:val="24"/>
          <w:szCs w:val="24"/>
        </w:rPr>
        <w:t>Проєкт</w:t>
      </w:r>
    </w:p>
    <w:p w14:paraId="7E2ADD85" w14:textId="77777777" w:rsidR="000579E3" w:rsidRDefault="000579E3" w:rsidP="000579E3">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4D8128FB" w14:textId="77777777" w:rsidR="000579E3" w:rsidRDefault="000579E3" w:rsidP="000579E3">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6F0E1426" w14:textId="0B6D1B9D" w:rsidR="000579E3" w:rsidRDefault="000579E3" w:rsidP="000579E3">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w:t>
      </w:r>
      <w:r>
        <w:rPr>
          <w:rFonts w:ascii="Times New Roman" w:hAnsi="Times New Roman" w:cs="Times New Roman"/>
          <w:b/>
          <w:bCs/>
          <w:sz w:val="24"/>
          <w:szCs w:val="24"/>
        </w:rPr>
        <w:t xml:space="preserve"> </w:t>
      </w:r>
      <w:bookmarkStart w:id="0" w:name="_Hlk141262436"/>
      <w:r>
        <w:rPr>
          <w:rFonts w:ascii="Times New Roman" w:hAnsi="Times New Roman" w:cs="Times New Roman"/>
          <w:b/>
          <w:bCs/>
          <w:sz w:val="24"/>
          <w:szCs w:val="24"/>
        </w:rPr>
        <w:t>01 ГВ 2014</w:t>
      </w:r>
      <w:r>
        <w:rPr>
          <w:rFonts w:ascii="Times New Roman" w:hAnsi="Times New Roman" w:cs="Times New Roman"/>
          <w:b/>
          <w:bCs/>
          <w:sz w:val="24"/>
          <w:szCs w:val="24"/>
        </w:rPr>
        <w:t xml:space="preserve"> </w:t>
      </w:r>
      <w:bookmarkEnd w:id="0"/>
      <w:r>
        <w:rPr>
          <w:rFonts w:ascii="Times New Roman" w:hAnsi="Times New Roman" w:cs="Times New Roman"/>
          <w:b/>
          <w:bCs/>
          <w:sz w:val="24"/>
          <w:szCs w:val="24"/>
        </w:rPr>
        <w:t>на господарське відання складовими газорозподільної</w:t>
      </w:r>
    </w:p>
    <w:p w14:paraId="0A27F663" w14:textId="03869845" w:rsidR="000579E3" w:rsidRDefault="000579E3" w:rsidP="000579E3">
      <w:pPr>
        <w:spacing w:after="0"/>
        <w:jc w:val="center"/>
        <w:rPr>
          <w:rFonts w:ascii="Times New Roman" w:hAnsi="Times New Roman" w:cs="Times New Roman"/>
          <w:b/>
          <w:bCs/>
          <w:sz w:val="24"/>
          <w:szCs w:val="24"/>
        </w:rPr>
      </w:pPr>
      <w:r>
        <w:rPr>
          <w:rFonts w:ascii="Times New Roman" w:hAnsi="Times New Roman" w:cs="Times New Roman"/>
          <w:b/>
          <w:bCs/>
          <w:sz w:val="24"/>
          <w:szCs w:val="24"/>
        </w:rPr>
        <w:t>системи від 2</w:t>
      </w:r>
      <w:r>
        <w:rPr>
          <w:rFonts w:ascii="Times New Roman" w:hAnsi="Times New Roman" w:cs="Times New Roman"/>
          <w:b/>
          <w:bCs/>
          <w:sz w:val="24"/>
          <w:szCs w:val="24"/>
        </w:rPr>
        <w:t>3 червня 2014</w:t>
      </w:r>
      <w:r>
        <w:rPr>
          <w:rFonts w:ascii="Times New Roman" w:hAnsi="Times New Roman" w:cs="Times New Roman"/>
          <w:b/>
          <w:bCs/>
          <w:sz w:val="24"/>
          <w:szCs w:val="24"/>
        </w:rPr>
        <w:t xml:space="preserve"> року</w:t>
      </w:r>
    </w:p>
    <w:p w14:paraId="3A23DBC1" w14:textId="77777777" w:rsidR="000579E3" w:rsidRDefault="000579E3" w:rsidP="000579E3">
      <w:pPr>
        <w:jc w:val="center"/>
        <w:rPr>
          <w:rFonts w:ascii="Times New Roman" w:hAnsi="Times New Roman" w:cs="Times New Roman"/>
          <w:sz w:val="24"/>
          <w:szCs w:val="24"/>
        </w:rPr>
      </w:pPr>
    </w:p>
    <w:p w14:paraId="0CB23FE7" w14:textId="77777777" w:rsidR="000579E3" w:rsidRDefault="000579E3" w:rsidP="000579E3">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2D4A2AA8" w14:textId="77777777" w:rsidR="000579E3" w:rsidRDefault="000579E3" w:rsidP="000579E3">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1153292E" w14:textId="77777777" w:rsidR="000579E3" w:rsidRDefault="000579E3" w:rsidP="000579E3">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3E5F7B64" w14:textId="14E3CF73" w:rsidR="000579E3" w:rsidRDefault="000579E3" w:rsidP="000579E3">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xml:space="preserve">,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3 червня 2014</w:t>
      </w:r>
      <w:r>
        <w:rPr>
          <w:rFonts w:ascii="Times New Roman" w:hAnsi="Times New Roman" w:cs="Times New Roman"/>
          <w:sz w:val="24"/>
          <w:szCs w:val="24"/>
        </w:rPr>
        <w:t xml:space="preserve">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700D6F36" w14:textId="78A4E4C8"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 В порядку та на умовах, визначених цією Додатковою угодою, Первісний Користувач відступає Новому Користувачу свої права та обов’язки по Договору № </w:t>
      </w:r>
      <w:r w:rsidRPr="000579E3">
        <w:rPr>
          <w:rFonts w:ascii="Times New Roman" w:hAnsi="Times New Roman" w:cs="Times New Roman"/>
          <w:sz w:val="24"/>
          <w:szCs w:val="24"/>
        </w:rPr>
        <w:t>01 ГВ 2014</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 xml:space="preserve">3 червня 2014 </w:t>
      </w:r>
      <w:r>
        <w:rPr>
          <w:rFonts w:ascii="Times New Roman" w:hAnsi="Times New Roman" w:cs="Times New Roman"/>
          <w:sz w:val="24"/>
          <w:szCs w:val="24"/>
        </w:rPr>
        <w:t>року, що укладений між Первісним Користувачем і Власником.</w:t>
      </w:r>
    </w:p>
    <w:p w14:paraId="4E705A2F" w14:textId="5B287BC9"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w:t>
      </w:r>
      <w:r>
        <w:rPr>
          <w:rFonts w:ascii="Times New Roman" w:hAnsi="Times New Roman" w:cs="Times New Roman"/>
          <w:sz w:val="24"/>
          <w:szCs w:val="24"/>
        </w:rPr>
        <w:lastRenderedPageBreak/>
        <w:t xml:space="preserve">газу, ефективного використання майна, його збереження та підтримання в належному стані, 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w:t>
      </w:r>
      <w:r w:rsidRPr="000579E3">
        <w:rPr>
          <w:rFonts w:ascii="Times New Roman" w:hAnsi="Times New Roman" w:cs="Times New Roman"/>
          <w:sz w:val="24"/>
          <w:szCs w:val="24"/>
        </w:rPr>
        <w:t>01 ГВ 2014</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 xml:space="preserve">3 червня 2014 </w:t>
      </w:r>
      <w:r>
        <w:rPr>
          <w:rFonts w:ascii="Times New Roman" w:hAnsi="Times New Roman" w:cs="Times New Roman"/>
          <w:sz w:val="24"/>
          <w:szCs w:val="24"/>
        </w:rPr>
        <w:t>року.</w:t>
      </w:r>
    </w:p>
    <w:p w14:paraId="4740A8BF" w14:textId="55DD1731"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 xml:space="preserve">3 червня 2014 </w:t>
      </w:r>
      <w:r>
        <w:rPr>
          <w:rFonts w:ascii="Times New Roman" w:hAnsi="Times New Roman" w:cs="Times New Roman"/>
          <w:sz w:val="24"/>
          <w:szCs w:val="24"/>
        </w:rPr>
        <w:t>року.</w:t>
      </w:r>
    </w:p>
    <w:p w14:paraId="169681E7" w14:textId="51C84636"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 xml:space="preserve">3 червня 2014 </w:t>
      </w:r>
      <w:r>
        <w:rPr>
          <w:rFonts w:ascii="Times New Roman" w:hAnsi="Times New Roman" w:cs="Times New Roman"/>
          <w:sz w:val="24"/>
          <w:szCs w:val="24"/>
        </w:rPr>
        <w:t>року та є його невід’ємною частиною.</w:t>
      </w:r>
    </w:p>
    <w:p w14:paraId="27023E94" w14:textId="77777777"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1C278E6E" w14:textId="100E1280"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6. Передача прав та обов’язків за цією Додатковою угодою не тягне за собою зміни умов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23 червня 2014 </w:t>
      </w:r>
      <w:r>
        <w:rPr>
          <w:rFonts w:ascii="Times New Roman" w:hAnsi="Times New Roman" w:cs="Times New Roman"/>
          <w:sz w:val="24"/>
          <w:szCs w:val="24"/>
        </w:rPr>
        <w:t xml:space="preserve"> року.</w:t>
      </w:r>
    </w:p>
    <w:p w14:paraId="348FE38F" w14:textId="5A74F260"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7. Інші умови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23 червня 2014</w:t>
      </w:r>
      <w:r>
        <w:rPr>
          <w:rFonts w:ascii="Times New Roman" w:hAnsi="Times New Roman" w:cs="Times New Roman"/>
          <w:sz w:val="24"/>
          <w:szCs w:val="24"/>
        </w:rPr>
        <w:t xml:space="preserve">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0F19B760" w14:textId="77777777"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689C89DB" w14:textId="32B09136"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 xml:space="preserve">3 червня 2014 </w:t>
      </w:r>
      <w:r>
        <w:rPr>
          <w:rFonts w:ascii="Times New Roman" w:hAnsi="Times New Roman" w:cs="Times New Roman"/>
          <w:sz w:val="24"/>
          <w:szCs w:val="24"/>
        </w:rPr>
        <w:t>року.</w:t>
      </w:r>
    </w:p>
    <w:p w14:paraId="5861884C" w14:textId="0248F651"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10. Після набрання чинності цією Додатковою угодою всі попередні переговори за Договором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23 червня 2014 </w:t>
      </w:r>
      <w:r>
        <w:rPr>
          <w:rFonts w:ascii="Times New Roman" w:hAnsi="Times New Roman" w:cs="Times New Roman"/>
          <w:sz w:val="24"/>
          <w:szCs w:val="24"/>
        </w:rPr>
        <w:t xml:space="preserve">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3 червня 2014</w:t>
      </w:r>
      <w:r>
        <w:rPr>
          <w:rFonts w:ascii="Times New Roman" w:hAnsi="Times New Roman" w:cs="Times New Roman"/>
          <w:sz w:val="24"/>
          <w:szCs w:val="24"/>
        </w:rPr>
        <w:t xml:space="preserve"> року, втрачають юридичну силу, але можуть братися до уваги при тлумаченні умов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23 червня 2014</w:t>
      </w:r>
      <w:r>
        <w:rPr>
          <w:rFonts w:ascii="Times New Roman" w:hAnsi="Times New Roman" w:cs="Times New Roman"/>
          <w:sz w:val="24"/>
          <w:szCs w:val="24"/>
        </w:rPr>
        <w:t xml:space="preserve"> року.</w:t>
      </w:r>
    </w:p>
    <w:p w14:paraId="30B6C179" w14:textId="4B5335FE" w:rsidR="000579E3" w:rsidRDefault="000579E3" w:rsidP="000579E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Усі правовідносини, що виникають з Договору № </w:t>
      </w:r>
      <w:r w:rsidRPr="000579E3">
        <w:rPr>
          <w:rFonts w:ascii="Times New Roman" w:hAnsi="Times New Roman" w:cs="Times New Roman"/>
          <w:sz w:val="24"/>
          <w:szCs w:val="24"/>
        </w:rPr>
        <w:t>01 ГВ 2014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23 червня 2014</w:t>
      </w:r>
      <w:r>
        <w:rPr>
          <w:rFonts w:ascii="Times New Roman" w:hAnsi="Times New Roman" w:cs="Times New Roman"/>
          <w:sz w:val="24"/>
          <w:szCs w:val="24"/>
        </w:rPr>
        <w:t xml:space="preserve"> року або пов'язані із ним, у тому числі пов'язані із дійсністю, укладенням, виконанням, зміною та припиненням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23 червня 2014 </w:t>
      </w:r>
      <w:r>
        <w:rPr>
          <w:rFonts w:ascii="Times New Roman" w:hAnsi="Times New Roman" w:cs="Times New Roman"/>
          <w:sz w:val="24"/>
          <w:szCs w:val="24"/>
        </w:rPr>
        <w:t xml:space="preserve">року, тлумаченням його умов, визначенням наслідків недійсності або порушення Договору № </w:t>
      </w:r>
      <w:r w:rsidRPr="000579E3">
        <w:rPr>
          <w:rFonts w:ascii="Times New Roman" w:hAnsi="Times New Roman" w:cs="Times New Roman"/>
          <w:sz w:val="24"/>
          <w:szCs w:val="24"/>
        </w:rPr>
        <w:t xml:space="preserve">01 ГВ 2014 </w:t>
      </w:r>
      <w:r>
        <w:rPr>
          <w:rFonts w:ascii="Times New Roman" w:hAnsi="Times New Roman" w:cs="Times New Roman"/>
          <w:sz w:val="24"/>
          <w:szCs w:val="24"/>
        </w:rPr>
        <w:t xml:space="preserve"> на господарське відання складовими газорозподільної системи від 2</w:t>
      </w:r>
      <w:r>
        <w:rPr>
          <w:rFonts w:ascii="Times New Roman" w:hAnsi="Times New Roman" w:cs="Times New Roman"/>
          <w:sz w:val="24"/>
          <w:szCs w:val="24"/>
        </w:rPr>
        <w:t xml:space="preserve">3 червня 2014 </w:t>
      </w:r>
      <w:r>
        <w:rPr>
          <w:rFonts w:ascii="Times New Roman" w:hAnsi="Times New Roman" w:cs="Times New Roman"/>
          <w:sz w:val="24"/>
          <w:szCs w:val="24"/>
        </w:rPr>
        <w:t>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6E290E14" w14:textId="4664E051" w:rsidR="000579E3" w:rsidRDefault="000579E3" w:rsidP="000579E3">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w:t>
      </w:r>
      <w:r w:rsidRPr="000579E3">
        <w:rPr>
          <w:rFonts w:ascii="Times New Roman" w:hAnsi="Times New Roman" w:cs="Times New Roman"/>
          <w:sz w:val="24"/>
          <w:szCs w:val="24"/>
        </w:rPr>
        <w:t xml:space="preserve">01 </w:t>
      </w:r>
      <w:r w:rsidRPr="000579E3">
        <w:rPr>
          <w:rFonts w:ascii="Times New Roman" w:hAnsi="Times New Roman" w:cs="Times New Roman"/>
          <w:sz w:val="24"/>
          <w:szCs w:val="24"/>
        </w:rPr>
        <w:lastRenderedPageBreak/>
        <w:t>ГВ 2014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23 червня 2014</w:t>
      </w:r>
      <w:bookmarkStart w:id="1" w:name="_GoBack"/>
      <w:bookmarkEnd w:id="1"/>
      <w:r>
        <w:rPr>
          <w:rFonts w:ascii="Times New Roman" w:hAnsi="Times New Roman" w:cs="Times New Roman"/>
          <w:sz w:val="24"/>
          <w:szCs w:val="24"/>
        </w:rPr>
        <w:t xml:space="preserve"> року.</w:t>
      </w:r>
    </w:p>
    <w:p w14:paraId="380E0E47" w14:textId="77777777" w:rsidR="000579E3" w:rsidRDefault="000579E3" w:rsidP="000579E3">
      <w:pPr>
        <w:spacing w:after="0" w:line="240" w:lineRule="auto"/>
        <w:ind w:firstLine="720"/>
        <w:jc w:val="both"/>
        <w:rPr>
          <w:rFonts w:ascii="Times New Roman" w:hAnsi="Times New Roman" w:cs="Times New Roman"/>
          <w:sz w:val="24"/>
          <w:szCs w:val="24"/>
        </w:rPr>
      </w:pPr>
    </w:p>
    <w:p w14:paraId="0E467AC2" w14:textId="77777777" w:rsidR="000579E3" w:rsidRDefault="000579E3" w:rsidP="000579E3">
      <w:pPr>
        <w:jc w:val="center"/>
        <w:rPr>
          <w:rFonts w:ascii="Times New Roman" w:hAnsi="Times New Roman" w:cs="Times New Roman"/>
          <w:b/>
          <w:bCs/>
          <w:sz w:val="24"/>
          <w:szCs w:val="24"/>
        </w:rPr>
      </w:pPr>
      <w:r>
        <w:rPr>
          <w:rFonts w:ascii="Times New Roman" w:hAnsi="Times New Roman" w:cs="Times New Roman"/>
          <w:b/>
          <w:bCs/>
          <w:sz w:val="24"/>
          <w:szCs w:val="24"/>
        </w:rPr>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0579E3" w14:paraId="7254449A" w14:textId="77777777" w:rsidTr="000579E3">
        <w:trPr>
          <w:trHeight w:val="5656"/>
        </w:trPr>
        <w:tc>
          <w:tcPr>
            <w:tcW w:w="5760" w:type="dxa"/>
            <w:tcBorders>
              <w:top w:val="nil"/>
              <w:left w:val="nil"/>
              <w:bottom w:val="nil"/>
              <w:right w:val="nil"/>
            </w:tcBorders>
          </w:tcPr>
          <w:p w14:paraId="40E02A76" w14:textId="77777777" w:rsidR="000579E3" w:rsidRDefault="000579E3">
            <w:pPr>
              <w:spacing w:after="0" w:line="240" w:lineRule="auto"/>
              <w:ind w:right="-195"/>
              <w:rPr>
                <w:rFonts w:ascii="Times New Roman" w:eastAsia="Times New Roman" w:hAnsi="Times New Roman" w:cs="Times New Roman"/>
                <w:sz w:val="28"/>
                <w:szCs w:val="28"/>
                <w:lang w:eastAsia="ru-RU"/>
              </w:rPr>
            </w:pPr>
          </w:p>
          <w:p w14:paraId="72C9BD5E" w14:textId="77777777" w:rsidR="000579E3" w:rsidRDefault="000579E3">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4072AA72" w14:textId="77777777" w:rsidR="000579E3" w:rsidRDefault="000579E3">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0A01B574" w14:textId="77777777" w:rsidR="000579E3" w:rsidRDefault="000579E3">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7E9AD50A"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14EBDFCA"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37F5054D"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4DD9284C"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1EEBD6D6"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589D8072"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2D5571CD" w14:textId="77777777" w:rsidR="000579E3" w:rsidRDefault="000579E3">
            <w:pPr>
              <w:rPr>
                <w:rFonts w:ascii="Times New Roman" w:hAnsi="Times New Roman" w:cs="Times New Roman"/>
                <w:sz w:val="24"/>
                <w:szCs w:val="24"/>
              </w:rPr>
            </w:pPr>
          </w:p>
          <w:p w14:paraId="41FB9DE3" w14:textId="77777777" w:rsidR="000579E3" w:rsidRDefault="000579E3">
            <w:pPr>
              <w:rPr>
                <w:rFonts w:ascii="Times New Roman" w:hAnsi="Times New Roman" w:cs="Times New Roman"/>
                <w:sz w:val="24"/>
                <w:szCs w:val="24"/>
              </w:rPr>
            </w:pPr>
          </w:p>
          <w:p w14:paraId="6CE4F430" w14:textId="77777777" w:rsidR="000579E3" w:rsidRDefault="000579E3">
            <w:pPr>
              <w:rPr>
                <w:rFonts w:ascii="Times New Roman" w:hAnsi="Times New Roman" w:cs="Times New Roman"/>
                <w:sz w:val="24"/>
                <w:szCs w:val="24"/>
              </w:rPr>
            </w:pPr>
          </w:p>
          <w:p w14:paraId="2678D6C4" w14:textId="77777777" w:rsidR="000579E3" w:rsidRDefault="000579E3">
            <w:pPr>
              <w:rPr>
                <w:rFonts w:ascii="Times New Roman" w:hAnsi="Times New Roman" w:cs="Times New Roman"/>
                <w:sz w:val="24"/>
                <w:szCs w:val="24"/>
              </w:rPr>
            </w:pPr>
          </w:p>
          <w:p w14:paraId="04D3E477" w14:textId="77777777" w:rsidR="000579E3" w:rsidRDefault="000579E3">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4FF052BD" w14:textId="77777777" w:rsidR="000579E3" w:rsidRDefault="000579E3">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51A30EA0" w14:textId="77777777" w:rsidR="000579E3" w:rsidRDefault="000579E3">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7774F487" w14:textId="77777777" w:rsidR="000579E3" w:rsidRDefault="000579E3">
            <w:pPr>
              <w:spacing w:after="0" w:line="240" w:lineRule="auto"/>
              <w:rPr>
                <w:rFonts w:ascii="Times New Roman" w:eastAsia="Times New Roman" w:hAnsi="Times New Roman" w:cs="Times New Roman"/>
                <w:sz w:val="24"/>
                <w:szCs w:val="24"/>
                <w:lang w:eastAsia="ru-RU"/>
              </w:rPr>
            </w:pPr>
          </w:p>
          <w:p w14:paraId="5CD5C82A" w14:textId="77777777" w:rsidR="000579E3" w:rsidRDefault="000579E3">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106CED78" w14:textId="77777777" w:rsidR="000579E3" w:rsidRDefault="000579E3">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3DDED1E3" w14:textId="77777777" w:rsidR="000579E3" w:rsidRDefault="000579E3">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2826BB45"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70EB1CAE"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06B83E85"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654318CE"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5A1B8248"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6C61F020"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0445F204"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0A6236A2"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74D69AA6"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67F7BC2D"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25FAFD84" w14:textId="77777777" w:rsidR="000579E3" w:rsidRDefault="000579E3">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28DC6B66" w14:textId="77777777" w:rsidR="000579E3" w:rsidRDefault="000579E3">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2B10F59B" w14:textId="77777777" w:rsidR="000579E3" w:rsidRDefault="000579E3">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44AB1513" w14:textId="77777777" w:rsidR="000579E3" w:rsidRDefault="000579E3">
            <w:pPr>
              <w:spacing w:after="0" w:line="240" w:lineRule="auto"/>
              <w:rPr>
                <w:rFonts w:ascii="Times New Roman" w:eastAsia="Times New Roman" w:hAnsi="Times New Roman" w:cs="Times New Roman"/>
                <w:sz w:val="28"/>
                <w:szCs w:val="28"/>
                <w:lang w:eastAsia="ru-RU"/>
              </w:rPr>
            </w:pPr>
          </w:p>
        </w:tc>
      </w:tr>
    </w:tbl>
    <w:p w14:paraId="25D8CBD2" w14:textId="77777777" w:rsidR="000579E3" w:rsidRDefault="000579E3" w:rsidP="000579E3">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09100525" w14:textId="77777777" w:rsidR="000579E3" w:rsidRDefault="000579E3" w:rsidP="000579E3">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46A2055A" w14:textId="77777777" w:rsidR="000579E3" w:rsidRDefault="000579E3" w:rsidP="000579E3">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50B42E47" w14:textId="77777777" w:rsidR="000579E3" w:rsidRDefault="000579E3" w:rsidP="000579E3">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2B6038CE" w14:textId="77777777" w:rsidR="000579E3" w:rsidRDefault="000579E3" w:rsidP="000579E3">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256FF69A" w14:textId="77777777" w:rsidR="000579E3" w:rsidRDefault="000579E3" w:rsidP="000579E3">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53543B86" w14:textId="77777777" w:rsidR="000579E3" w:rsidRDefault="000579E3" w:rsidP="000579E3">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617C6BC1" w14:textId="77777777" w:rsidR="000579E3" w:rsidRDefault="000579E3" w:rsidP="000579E3">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7D3EB06A" w14:textId="77777777" w:rsidR="000579E3" w:rsidRDefault="000579E3" w:rsidP="000579E3">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6902C286" w14:textId="77777777" w:rsidR="000579E3" w:rsidRDefault="000579E3" w:rsidP="000579E3">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29ED7DCD" w14:textId="77777777" w:rsidR="000579E3" w:rsidRDefault="000579E3" w:rsidP="000579E3">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16FFE343" w14:textId="77777777" w:rsidR="000579E3" w:rsidRDefault="000579E3" w:rsidP="000579E3">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71BE473F" w14:textId="77777777" w:rsidR="000579E3" w:rsidRDefault="000579E3" w:rsidP="000579E3">
      <w:pPr>
        <w:ind w:hanging="270"/>
        <w:jc w:val="both"/>
        <w:rPr>
          <w:rFonts w:ascii="Times New Roman" w:hAnsi="Times New Roman" w:cs="Times New Roman"/>
          <w:sz w:val="24"/>
          <w:szCs w:val="24"/>
        </w:rPr>
      </w:pPr>
    </w:p>
    <w:p w14:paraId="0973F302" w14:textId="77777777" w:rsidR="006A4617" w:rsidRDefault="006A4617"/>
    <w:sectPr w:rsidR="006A461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C5"/>
    <w:rsid w:val="000579E3"/>
    <w:rsid w:val="003D30C5"/>
    <w:rsid w:val="006A46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027C9"/>
  <w15:chartTrackingRefBased/>
  <w15:docId w15:val="{FDF6CF8F-D107-4546-9590-B6B7D3F3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579E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50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5636</Words>
  <Characters>3214</Characters>
  <Application>Microsoft Office Word</Application>
  <DocSecurity>0</DocSecurity>
  <Lines>26</Lines>
  <Paragraphs>17</Paragraphs>
  <ScaleCrop>false</ScaleCrop>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2023-07-26T08:09:00Z</dcterms:created>
  <dcterms:modified xsi:type="dcterms:W3CDTF">2023-07-26T08:14:00Z</dcterms:modified>
</cp:coreProperties>
</file>